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auto"/>
          <w:sz w:val="44"/>
          <w:u w:val="none"/>
        </w:rPr>
      </w:pPr>
    </w:p>
    <w:p>
      <w:pPr>
        <w:jc w:val="both"/>
        <w:rPr>
          <w:rFonts w:hint="eastAsia" w:ascii="方正小标宋简体" w:eastAsia="方正小标宋简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0"/>
          <w:szCs w:val="30"/>
          <w:u w:val="none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  <w:u w:val="none"/>
        </w:rPr>
        <w:t>楚雄彝族自治州中医医院</w:t>
      </w:r>
      <w:r>
        <w:rPr>
          <w:rFonts w:hint="eastAsia" w:ascii="方正小标宋简体" w:eastAsia="方正小标宋简体"/>
          <w:color w:val="auto"/>
          <w:sz w:val="4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napToGrid/>
          <w:color w:val="auto"/>
          <w:kern w:val="0"/>
          <w:sz w:val="36"/>
          <w:szCs w:val="24"/>
          <w:u w:val="single"/>
          <w:lang w:val="en-US" w:eastAsia="zh-CN" w:bidi="zh-CN"/>
        </w:rPr>
        <w:t>常年法律顾问聘用服务</w:t>
      </w:r>
      <w:r>
        <w:rPr>
          <w:rFonts w:hint="eastAsia" w:ascii="方正小标宋简体" w:eastAsia="方正小标宋简体"/>
          <w:color w:val="auto"/>
          <w:sz w:val="44"/>
          <w:u w:val="single"/>
          <w:lang w:val="en-US" w:eastAsia="zh-CN"/>
        </w:rPr>
        <w:t xml:space="preserve">  </w:t>
      </w:r>
      <w:r>
        <w:rPr>
          <w:rFonts w:hint="eastAsia" w:ascii="方正小标宋简体" w:eastAsia="方正小标宋简体"/>
          <w:color w:val="auto"/>
          <w:sz w:val="44"/>
        </w:rPr>
        <w:t>项目报价表</w:t>
      </w:r>
    </w:p>
    <w:tbl>
      <w:tblPr>
        <w:tblStyle w:val="12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336"/>
        <w:gridCol w:w="2618"/>
        <w:gridCol w:w="2409"/>
        <w:gridCol w:w="184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518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6"/>
                <w:szCs w:val="28"/>
              </w:rPr>
            </w:pPr>
            <w:r>
              <w:rPr>
                <w:rFonts w:hint="eastAsia"/>
                <w:b/>
                <w:color w:val="auto"/>
                <w:sz w:val="26"/>
                <w:szCs w:val="28"/>
              </w:rPr>
              <w:t>公司名称（盖章）</w:t>
            </w:r>
          </w:p>
        </w:tc>
        <w:tc>
          <w:tcPr>
            <w:tcW w:w="3336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6"/>
                <w:szCs w:val="28"/>
              </w:rPr>
            </w:pPr>
          </w:p>
        </w:tc>
        <w:tc>
          <w:tcPr>
            <w:tcW w:w="2618" w:type="dxa"/>
            <w:shd w:val="clear" w:color="auto" w:fill="FFFFFF" w:themeFill="background1"/>
            <w:noWrap w:val="0"/>
            <w:vAlign w:val="center"/>
          </w:tcPr>
          <w:p>
            <w:pPr>
              <w:ind w:left="12"/>
              <w:jc w:val="center"/>
              <w:rPr>
                <w:b/>
                <w:color w:val="auto"/>
                <w:sz w:val="26"/>
                <w:szCs w:val="28"/>
              </w:rPr>
            </w:pPr>
            <w:r>
              <w:rPr>
                <w:rFonts w:hint="eastAsia"/>
                <w:b/>
                <w:color w:val="auto"/>
                <w:sz w:val="26"/>
                <w:szCs w:val="28"/>
              </w:rPr>
              <w:t>报名公司项目负责人</w:t>
            </w:r>
          </w:p>
        </w:tc>
        <w:tc>
          <w:tcPr>
            <w:tcW w:w="2409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6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6"/>
                <w:szCs w:val="28"/>
              </w:rPr>
            </w:pPr>
            <w:r>
              <w:rPr>
                <w:rFonts w:hint="eastAsia"/>
                <w:b/>
                <w:color w:val="auto"/>
                <w:sz w:val="26"/>
                <w:szCs w:val="28"/>
              </w:rPr>
              <w:t>联系电话</w:t>
            </w:r>
          </w:p>
        </w:tc>
        <w:tc>
          <w:tcPr>
            <w:tcW w:w="2552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518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6"/>
                <w:szCs w:val="28"/>
              </w:rPr>
            </w:pPr>
            <w:r>
              <w:rPr>
                <w:rFonts w:hint="eastAsia"/>
                <w:b/>
                <w:color w:val="auto"/>
                <w:sz w:val="26"/>
                <w:szCs w:val="28"/>
              </w:rPr>
              <w:t>报价（人民币）</w:t>
            </w:r>
          </w:p>
        </w:tc>
        <w:tc>
          <w:tcPr>
            <w:tcW w:w="12758" w:type="dxa"/>
            <w:gridSpan w:val="5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/>
                <w:b/>
                <w:color w:val="auto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518" w:type="dxa"/>
            <w:shd w:val="clear" w:color="auto" w:fill="FFFFFF" w:themeFill="background1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b/>
                <w:color w:val="auto"/>
                <w:sz w:val="26"/>
                <w:szCs w:val="28"/>
              </w:rPr>
            </w:pPr>
            <w:r>
              <w:rPr>
                <w:rFonts w:hint="eastAsia"/>
                <w:b/>
                <w:color w:val="auto"/>
                <w:sz w:val="26"/>
                <w:szCs w:val="28"/>
              </w:rPr>
              <w:t>类似项目其他</w:t>
            </w:r>
          </w:p>
          <w:p>
            <w:pPr>
              <w:spacing w:line="520" w:lineRule="exact"/>
              <w:jc w:val="center"/>
              <w:rPr>
                <w:rFonts w:hint="eastAsia"/>
                <w:b/>
                <w:color w:val="auto"/>
                <w:sz w:val="26"/>
                <w:szCs w:val="28"/>
              </w:rPr>
            </w:pPr>
            <w:r>
              <w:rPr>
                <w:b/>
                <w:color w:val="auto"/>
                <w:sz w:val="26"/>
                <w:szCs w:val="28"/>
              </w:rPr>
              <w:t>医院</w:t>
            </w:r>
            <w:r>
              <w:rPr>
                <w:rFonts w:hint="eastAsia"/>
                <w:b/>
                <w:color w:val="auto"/>
                <w:sz w:val="26"/>
                <w:szCs w:val="28"/>
              </w:rPr>
              <w:t>实施名单</w:t>
            </w:r>
          </w:p>
        </w:tc>
        <w:tc>
          <w:tcPr>
            <w:tcW w:w="12758" w:type="dxa"/>
            <w:gridSpan w:val="5"/>
            <w:shd w:val="clear" w:color="auto" w:fill="FFFFFF" w:themeFill="background1"/>
            <w:noWrap w:val="0"/>
            <w:vAlign w:val="top"/>
          </w:tcPr>
          <w:p>
            <w:pPr>
              <w:rPr>
                <w:b/>
                <w:color w:val="auto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5276" w:type="dxa"/>
            <w:gridSpan w:val="6"/>
            <w:shd w:val="clear" w:color="auto" w:fill="FFFFFF" w:themeFill="background1"/>
            <w:noWrap w:val="0"/>
            <w:vAlign w:val="top"/>
          </w:tcPr>
          <w:p>
            <w:pPr>
              <w:rPr>
                <w:b/>
                <w:color w:val="auto"/>
                <w:sz w:val="26"/>
                <w:szCs w:val="28"/>
              </w:rPr>
            </w:pPr>
            <w:r>
              <w:rPr>
                <w:rFonts w:hint="eastAsia"/>
                <w:b/>
                <w:color w:val="auto"/>
                <w:sz w:val="26"/>
                <w:szCs w:val="28"/>
              </w:rPr>
              <w:t>服务承诺：</w:t>
            </w:r>
          </w:p>
          <w:p>
            <w:pPr>
              <w:rPr>
                <w:b/>
                <w:color w:val="auto"/>
                <w:sz w:val="20"/>
                <w:szCs w:val="20"/>
              </w:rPr>
            </w:pPr>
          </w:p>
          <w:p>
            <w:pPr>
              <w:rPr>
                <w:b/>
                <w:color w:val="auto"/>
                <w:sz w:val="20"/>
                <w:szCs w:val="20"/>
              </w:rPr>
            </w:pPr>
          </w:p>
          <w:p>
            <w:pPr>
              <w:rPr>
                <w:rFonts w:hint="eastAsia"/>
                <w:b/>
                <w:color w:val="auto"/>
                <w:sz w:val="20"/>
                <w:szCs w:val="20"/>
              </w:rPr>
            </w:pPr>
          </w:p>
        </w:tc>
      </w:tr>
    </w:tbl>
    <w:p>
      <w:pPr>
        <w:ind w:right="420"/>
        <w:rPr>
          <w:rFonts w:hint="eastAsia" w:ascii="方正小标宋简体" w:eastAsia="方正小标宋简体"/>
          <w:color w:val="auto"/>
          <w:sz w:val="44"/>
          <w:szCs w:val="44"/>
        </w:rPr>
        <w:sectPr>
          <w:headerReference r:id="rId5" w:type="default"/>
          <w:footerReference r:id="rId6" w:type="default"/>
          <w:pgSz w:w="16839" w:h="11906" w:orient="landscape"/>
          <w:pgMar w:top="1361" w:right="1134" w:bottom="1134" w:left="113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  <w:r>
        <w:rPr>
          <w:rFonts w:hint="eastAsia"/>
          <w:color w:val="auto"/>
          <w:szCs w:val="21"/>
        </w:rPr>
        <w:t>注：以上表格内容需全部完整填写，严禁修改表格。                                                              楚雄彝族自治州中医医院</w:t>
      </w:r>
      <w:r>
        <w:rPr>
          <w:color w:val="auto"/>
          <w:szCs w:val="21"/>
        </w:rPr>
        <w:t>制</w:t>
      </w:r>
    </w:p>
    <w:p>
      <w:pPr>
        <w:ind w:right="420"/>
        <w:rPr>
          <w:rFonts w:hint="eastAsia"/>
          <w:color w:val="auto"/>
          <w:szCs w:val="21"/>
          <w:lang w:val="en-US" w:eastAsia="zh-CN"/>
        </w:rPr>
      </w:pPr>
    </w:p>
    <w:sectPr>
      <w:pgSz w:w="16839" w:h="11906" w:orient="landscape"/>
      <w:pgMar w:top="1361" w:right="1134" w:bottom="1134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3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Pb1Utb0BAAB+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ind w:left="65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TZjZTc1ZWQwMzdlNzk1OWJjZWRiYjE4ZTI2MjAifQ=="/>
  </w:docVars>
  <w:rsids>
    <w:rsidRoot w:val="735715D4"/>
    <w:rsid w:val="00BD08D7"/>
    <w:rsid w:val="010350BF"/>
    <w:rsid w:val="01057174"/>
    <w:rsid w:val="01C95E5A"/>
    <w:rsid w:val="023806B2"/>
    <w:rsid w:val="02772158"/>
    <w:rsid w:val="031E0359"/>
    <w:rsid w:val="033D0E6B"/>
    <w:rsid w:val="03420C64"/>
    <w:rsid w:val="036A54CF"/>
    <w:rsid w:val="03CC00C8"/>
    <w:rsid w:val="04E606EA"/>
    <w:rsid w:val="06EA6ADF"/>
    <w:rsid w:val="07C067DF"/>
    <w:rsid w:val="0A00497C"/>
    <w:rsid w:val="0A660118"/>
    <w:rsid w:val="0A79472F"/>
    <w:rsid w:val="0A953B47"/>
    <w:rsid w:val="0AD60D3F"/>
    <w:rsid w:val="0BA31A63"/>
    <w:rsid w:val="0BC16ED9"/>
    <w:rsid w:val="0BD065D0"/>
    <w:rsid w:val="0D0F4218"/>
    <w:rsid w:val="0DA21167"/>
    <w:rsid w:val="0E8705D3"/>
    <w:rsid w:val="0F591FED"/>
    <w:rsid w:val="10227EE9"/>
    <w:rsid w:val="10447759"/>
    <w:rsid w:val="104B7323"/>
    <w:rsid w:val="11664F03"/>
    <w:rsid w:val="122D76BC"/>
    <w:rsid w:val="12967D62"/>
    <w:rsid w:val="14804ED4"/>
    <w:rsid w:val="14E95EDD"/>
    <w:rsid w:val="155C2C83"/>
    <w:rsid w:val="15C729B1"/>
    <w:rsid w:val="197B5DCD"/>
    <w:rsid w:val="1BFE210A"/>
    <w:rsid w:val="1C093B64"/>
    <w:rsid w:val="1C4B7083"/>
    <w:rsid w:val="1C717CCB"/>
    <w:rsid w:val="1CEA6F1C"/>
    <w:rsid w:val="1F30066A"/>
    <w:rsid w:val="1F42113B"/>
    <w:rsid w:val="1FC86D31"/>
    <w:rsid w:val="20717F2A"/>
    <w:rsid w:val="210A7643"/>
    <w:rsid w:val="219931F7"/>
    <w:rsid w:val="221B18BF"/>
    <w:rsid w:val="23AA3148"/>
    <w:rsid w:val="23CC42CD"/>
    <w:rsid w:val="25D96667"/>
    <w:rsid w:val="266A1D87"/>
    <w:rsid w:val="27C8505E"/>
    <w:rsid w:val="28670801"/>
    <w:rsid w:val="295C0E3E"/>
    <w:rsid w:val="29650B48"/>
    <w:rsid w:val="2990045E"/>
    <w:rsid w:val="2C397BF7"/>
    <w:rsid w:val="2D2D47FD"/>
    <w:rsid w:val="2D9A1BBF"/>
    <w:rsid w:val="2EAB7B10"/>
    <w:rsid w:val="30185CCC"/>
    <w:rsid w:val="31494F75"/>
    <w:rsid w:val="3199108F"/>
    <w:rsid w:val="319B717A"/>
    <w:rsid w:val="31BE68CA"/>
    <w:rsid w:val="34011CAB"/>
    <w:rsid w:val="34DC42FC"/>
    <w:rsid w:val="354B011B"/>
    <w:rsid w:val="3569406B"/>
    <w:rsid w:val="35711132"/>
    <w:rsid w:val="3647730B"/>
    <w:rsid w:val="366D0161"/>
    <w:rsid w:val="391C6B15"/>
    <w:rsid w:val="392C2FFB"/>
    <w:rsid w:val="3BD56CAB"/>
    <w:rsid w:val="3CA736FE"/>
    <w:rsid w:val="3D4C3459"/>
    <w:rsid w:val="3DA97FE2"/>
    <w:rsid w:val="3E0C5496"/>
    <w:rsid w:val="3E3B686C"/>
    <w:rsid w:val="3E5B2907"/>
    <w:rsid w:val="3EFE62B9"/>
    <w:rsid w:val="412C5A7C"/>
    <w:rsid w:val="41377F7D"/>
    <w:rsid w:val="42236B0A"/>
    <w:rsid w:val="445942C4"/>
    <w:rsid w:val="49F373B6"/>
    <w:rsid w:val="4A91129C"/>
    <w:rsid w:val="4AD005D4"/>
    <w:rsid w:val="4AF75145"/>
    <w:rsid w:val="4F2824D0"/>
    <w:rsid w:val="50515D53"/>
    <w:rsid w:val="512F2A1E"/>
    <w:rsid w:val="51C83161"/>
    <w:rsid w:val="51C85C08"/>
    <w:rsid w:val="53191E63"/>
    <w:rsid w:val="53290BF6"/>
    <w:rsid w:val="545F3159"/>
    <w:rsid w:val="54C70D57"/>
    <w:rsid w:val="553E41A9"/>
    <w:rsid w:val="5760562C"/>
    <w:rsid w:val="59395659"/>
    <w:rsid w:val="59774B32"/>
    <w:rsid w:val="597B0EF6"/>
    <w:rsid w:val="5DD914E2"/>
    <w:rsid w:val="5ED158AA"/>
    <w:rsid w:val="5EE94B54"/>
    <w:rsid w:val="5F7107A2"/>
    <w:rsid w:val="5F986348"/>
    <w:rsid w:val="60B30332"/>
    <w:rsid w:val="60E814E3"/>
    <w:rsid w:val="62216C7A"/>
    <w:rsid w:val="66147225"/>
    <w:rsid w:val="662F72F1"/>
    <w:rsid w:val="676E4B49"/>
    <w:rsid w:val="6BBB0A4E"/>
    <w:rsid w:val="6C9603FF"/>
    <w:rsid w:val="6E1A1FD3"/>
    <w:rsid w:val="70090BB2"/>
    <w:rsid w:val="70802485"/>
    <w:rsid w:val="71062F4D"/>
    <w:rsid w:val="71A010A2"/>
    <w:rsid w:val="71A63C76"/>
    <w:rsid w:val="739A64FA"/>
    <w:rsid w:val="73E6120B"/>
    <w:rsid w:val="74A711E0"/>
    <w:rsid w:val="74CA606F"/>
    <w:rsid w:val="75886134"/>
    <w:rsid w:val="75FD18F4"/>
    <w:rsid w:val="762941B1"/>
    <w:rsid w:val="772A7523"/>
    <w:rsid w:val="77E46071"/>
    <w:rsid w:val="79973078"/>
    <w:rsid w:val="79C04CE9"/>
    <w:rsid w:val="79CE035D"/>
    <w:rsid w:val="7A243D75"/>
    <w:rsid w:val="7A7D1193"/>
    <w:rsid w:val="7B640312"/>
    <w:rsid w:val="7BC9569A"/>
    <w:rsid w:val="7C777B4B"/>
    <w:rsid w:val="7CF4531D"/>
    <w:rsid w:val="7CFF0013"/>
    <w:rsid w:val="7D611232"/>
    <w:rsid w:val="7DBA173E"/>
    <w:rsid w:val="7EB860BF"/>
    <w:rsid w:val="7FB66215"/>
    <w:rsid w:val="7FB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numPr>
        <w:ilvl w:val="0"/>
        <w:numId w:val="1"/>
      </w:numPr>
      <w:jc w:val="center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3">
    <w:name w:val="heading 2"/>
    <w:basedOn w:val="1"/>
    <w:next w:val="1"/>
    <w:autoRedefine/>
    <w:qFormat/>
    <w:uiPriority w:val="1"/>
    <w:pPr>
      <w:numPr>
        <w:ilvl w:val="1"/>
        <w:numId w:val="1"/>
      </w:numPr>
      <w:ind w:right="739"/>
      <w:outlineLvl w:val="1"/>
    </w:pPr>
    <w:rPr>
      <w:sz w:val="32"/>
      <w:szCs w:val="32"/>
    </w:rPr>
  </w:style>
  <w:style w:type="paragraph" w:styleId="4">
    <w:name w:val="heading 3"/>
    <w:basedOn w:val="1"/>
    <w:next w:val="1"/>
    <w:autoRedefine/>
    <w:qFormat/>
    <w:uiPriority w:val="1"/>
    <w:pPr>
      <w:numPr>
        <w:ilvl w:val="2"/>
        <w:numId w:val="1"/>
      </w:numPr>
      <w:jc w:val="center"/>
      <w:outlineLvl w:val="2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99"/>
    <w:pPr>
      <w:ind w:firstLine="420"/>
    </w:pPr>
  </w:style>
  <w:style w:type="paragraph" w:styleId="6">
    <w:name w:val="Document Map"/>
    <w:basedOn w:val="1"/>
    <w:autoRedefine/>
    <w:qFormat/>
    <w:uiPriority w:val="0"/>
    <w:rPr>
      <w:sz w:val="18"/>
      <w:szCs w:val="18"/>
    </w:rPr>
  </w:style>
  <w:style w:type="paragraph" w:styleId="7">
    <w:name w:val="Body Text"/>
    <w:basedOn w:val="1"/>
    <w:next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autoRedefine/>
    <w:qFormat/>
    <w:uiPriority w:val="0"/>
    <w:rPr>
      <w:sz w:val="2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styleId="17">
    <w:name w:val="List Paragraph"/>
    <w:basedOn w:val="1"/>
    <w:autoRedefine/>
    <w:qFormat/>
    <w:uiPriority w:val="1"/>
    <w:pPr>
      <w:ind w:left="694" w:firstLine="480"/>
    </w:pPr>
  </w:style>
  <w:style w:type="paragraph" w:customStyle="1" w:styleId="18">
    <w:name w:val="Table Paragraph"/>
    <w:basedOn w:val="1"/>
    <w:autoRedefine/>
    <w:qFormat/>
    <w:uiPriority w:val="1"/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2024-01-23T07:34:00Z</dcterms:created>
  <dc:creator>哇噻噻</dc:creator>
  <cp:lastModifiedBy>   </cp:lastModifiedBy>
  <cp:lastPrinted>2024-03-13T02:50:00Z</cp:lastPrinted>
  <dcterms:modified xsi:type="dcterms:W3CDTF">2024-03-13T03:12:31Z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2194B1CD3E5048AB9065A3491B5D5F95_13</vt:lpwstr>
  </property>
</Properties>
</file>